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FFA" w:rsidRDefault="00700FFA" w:rsidP="00700FFA">
      <w:pPr>
        <w:jc w:val="center"/>
        <w:rPr>
          <w:sz w:val="28"/>
          <w:szCs w:val="28"/>
        </w:rPr>
      </w:pPr>
      <w:r w:rsidRPr="00700FFA">
        <w:rPr>
          <w:sz w:val="28"/>
          <w:szCs w:val="28"/>
        </w:rPr>
        <w:t>ПОЯСНИТЕЛЬНАЯ ЗАПИСКА</w:t>
      </w:r>
    </w:p>
    <w:p w:rsidR="00310602" w:rsidRDefault="00700FFA" w:rsidP="00CB1711">
      <w:pPr>
        <w:tabs>
          <w:tab w:val="center" w:pos="4819"/>
          <w:tab w:val="left" w:pos="8925"/>
        </w:tabs>
        <w:jc w:val="center"/>
        <w:rPr>
          <w:sz w:val="28"/>
          <w:szCs w:val="28"/>
        </w:rPr>
      </w:pPr>
      <w:r w:rsidRPr="00046D0D">
        <w:rPr>
          <w:sz w:val="28"/>
          <w:szCs w:val="28"/>
        </w:rPr>
        <w:t xml:space="preserve">к проекту решения Собрания депутатов </w:t>
      </w:r>
    </w:p>
    <w:p w:rsidR="00CB1711" w:rsidRDefault="00310602" w:rsidP="00CB1711">
      <w:pPr>
        <w:tabs>
          <w:tab w:val="center" w:pos="4819"/>
          <w:tab w:val="left" w:pos="89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Пинежского муниципального округа Архангельской области</w:t>
      </w:r>
    </w:p>
    <w:p w:rsidR="00310602" w:rsidRDefault="003B630C" w:rsidP="003B630C">
      <w:pPr>
        <w:pStyle w:val="ConsPlusNormal"/>
        <w:ind w:firstLine="426"/>
        <w:jc w:val="center"/>
        <w:rPr>
          <w:rFonts w:ascii="Times New Roman" w:hAnsi="Times New Roman"/>
          <w:bCs/>
          <w:sz w:val="28"/>
        </w:rPr>
      </w:pPr>
      <w:r w:rsidRPr="00DF603E">
        <w:rPr>
          <w:bCs/>
          <w:sz w:val="28"/>
        </w:rPr>
        <w:t>«</w:t>
      </w:r>
      <w:r w:rsidRPr="00DF603E">
        <w:rPr>
          <w:rFonts w:ascii="Times New Roman" w:hAnsi="Times New Roman"/>
          <w:bCs/>
          <w:sz w:val="28"/>
        </w:rPr>
        <w:t>О</w:t>
      </w:r>
      <w:r w:rsidR="004C2BFF">
        <w:rPr>
          <w:rFonts w:ascii="Times New Roman" w:hAnsi="Times New Roman"/>
          <w:bCs/>
          <w:sz w:val="28"/>
        </w:rPr>
        <w:t xml:space="preserve">б утверждении структуры администрации </w:t>
      </w:r>
    </w:p>
    <w:p w:rsidR="003B630C" w:rsidRPr="00DF603E" w:rsidRDefault="004C2BFF" w:rsidP="003B630C">
      <w:pPr>
        <w:pStyle w:val="ConsPlusNormal"/>
        <w:ind w:firstLine="426"/>
        <w:jc w:val="center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Пинежского муниципального </w:t>
      </w:r>
      <w:r w:rsidR="00310602">
        <w:rPr>
          <w:rFonts w:ascii="Times New Roman" w:hAnsi="Times New Roman"/>
          <w:bCs/>
          <w:sz w:val="28"/>
        </w:rPr>
        <w:t>округ</w:t>
      </w:r>
      <w:r>
        <w:rPr>
          <w:rFonts w:ascii="Times New Roman" w:hAnsi="Times New Roman"/>
          <w:bCs/>
          <w:sz w:val="28"/>
        </w:rPr>
        <w:t>а</w:t>
      </w:r>
      <w:r w:rsidR="00060E1B">
        <w:rPr>
          <w:rFonts w:ascii="Times New Roman" w:hAnsi="Times New Roman"/>
          <w:bCs/>
          <w:sz w:val="28"/>
        </w:rPr>
        <w:t xml:space="preserve"> Архангельской области</w:t>
      </w:r>
    </w:p>
    <w:p w:rsidR="00775475" w:rsidRDefault="00775475" w:rsidP="00775475">
      <w:pPr>
        <w:jc w:val="both"/>
        <w:rPr>
          <w:sz w:val="28"/>
          <w:szCs w:val="28"/>
          <w:lang w:val="en-US"/>
        </w:rPr>
      </w:pPr>
    </w:p>
    <w:p w:rsidR="00333C7F" w:rsidRPr="00333C7F" w:rsidRDefault="00333C7F" w:rsidP="00775475">
      <w:pPr>
        <w:jc w:val="both"/>
        <w:rPr>
          <w:sz w:val="28"/>
          <w:szCs w:val="28"/>
          <w:lang w:val="en-US"/>
        </w:rPr>
      </w:pPr>
    </w:p>
    <w:p w:rsidR="00766711" w:rsidRDefault="00775475" w:rsidP="001525B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60E1B">
        <w:rPr>
          <w:rFonts w:ascii="Times New Roman" w:hAnsi="Times New Roman"/>
          <w:sz w:val="28"/>
          <w:szCs w:val="28"/>
        </w:rPr>
        <w:t xml:space="preserve">Разработка и принятие проекта решения </w:t>
      </w:r>
      <w:r w:rsidR="003B630C" w:rsidRPr="00060E1B">
        <w:rPr>
          <w:rFonts w:ascii="Times New Roman" w:hAnsi="Times New Roman"/>
          <w:sz w:val="28"/>
          <w:szCs w:val="28"/>
        </w:rPr>
        <w:t>«О</w:t>
      </w:r>
      <w:r w:rsidR="004C2BFF">
        <w:rPr>
          <w:rFonts w:ascii="Times New Roman" w:hAnsi="Times New Roman"/>
          <w:sz w:val="28"/>
          <w:szCs w:val="28"/>
        </w:rPr>
        <w:t xml:space="preserve">б утверждении структуры </w:t>
      </w:r>
      <w:r w:rsidR="00725D4B">
        <w:rPr>
          <w:rFonts w:ascii="Times New Roman" w:hAnsi="Times New Roman"/>
          <w:sz w:val="28"/>
          <w:szCs w:val="28"/>
        </w:rPr>
        <w:t>а</w:t>
      </w:r>
      <w:r w:rsidR="004C2BFF">
        <w:rPr>
          <w:rFonts w:ascii="Times New Roman" w:hAnsi="Times New Roman"/>
          <w:sz w:val="28"/>
          <w:szCs w:val="28"/>
        </w:rPr>
        <w:t xml:space="preserve">дминистрации Пинежского муниципального </w:t>
      </w:r>
      <w:r w:rsidR="00511D1E">
        <w:rPr>
          <w:rFonts w:ascii="Times New Roman" w:hAnsi="Times New Roman"/>
          <w:sz w:val="28"/>
          <w:szCs w:val="28"/>
        </w:rPr>
        <w:t>округ</w:t>
      </w:r>
      <w:r w:rsidR="004C2BFF">
        <w:rPr>
          <w:rFonts w:ascii="Times New Roman" w:hAnsi="Times New Roman"/>
          <w:sz w:val="28"/>
          <w:szCs w:val="28"/>
        </w:rPr>
        <w:t>а</w:t>
      </w:r>
      <w:r w:rsidR="003B630C" w:rsidRPr="00060E1B">
        <w:rPr>
          <w:rFonts w:ascii="Times New Roman" w:hAnsi="Times New Roman"/>
          <w:sz w:val="28"/>
          <w:szCs w:val="28"/>
        </w:rPr>
        <w:t xml:space="preserve"> </w:t>
      </w:r>
      <w:r w:rsidR="00060E1B" w:rsidRPr="00060E1B">
        <w:rPr>
          <w:rFonts w:ascii="Times New Roman" w:hAnsi="Times New Roman"/>
          <w:sz w:val="28"/>
          <w:szCs w:val="28"/>
        </w:rPr>
        <w:t>Архангельской области</w:t>
      </w:r>
      <w:r w:rsidR="00F164C4">
        <w:rPr>
          <w:rFonts w:ascii="Times New Roman" w:hAnsi="Times New Roman"/>
          <w:sz w:val="28"/>
          <w:szCs w:val="28"/>
        </w:rPr>
        <w:t>»</w:t>
      </w:r>
      <w:r w:rsidR="00060E1B" w:rsidRPr="00060E1B">
        <w:rPr>
          <w:rFonts w:ascii="Times New Roman" w:hAnsi="Times New Roman"/>
          <w:sz w:val="28"/>
          <w:szCs w:val="28"/>
        </w:rPr>
        <w:t xml:space="preserve"> </w:t>
      </w:r>
      <w:r w:rsidR="001A35E2">
        <w:rPr>
          <w:rFonts w:ascii="Times New Roman" w:hAnsi="Times New Roman"/>
          <w:sz w:val="28"/>
          <w:szCs w:val="28"/>
        </w:rPr>
        <w:t xml:space="preserve"> </w:t>
      </w:r>
      <w:r w:rsidR="00060E1B" w:rsidRPr="00060E1B">
        <w:rPr>
          <w:rFonts w:ascii="Times New Roman" w:hAnsi="Times New Roman"/>
          <w:sz w:val="28"/>
          <w:szCs w:val="28"/>
        </w:rPr>
        <w:t>связано</w:t>
      </w:r>
      <w:r w:rsidR="001525B0">
        <w:rPr>
          <w:rFonts w:ascii="Times New Roman" w:hAnsi="Times New Roman"/>
          <w:sz w:val="28"/>
          <w:szCs w:val="28"/>
        </w:rPr>
        <w:t xml:space="preserve"> </w:t>
      </w:r>
      <w:r w:rsidR="00766711" w:rsidRPr="001525B0">
        <w:rPr>
          <w:rFonts w:ascii="Times New Roman" w:hAnsi="Times New Roman"/>
          <w:sz w:val="28"/>
          <w:szCs w:val="28"/>
        </w:rPr>
        <w:t>с совершенствованием осуществления полномочий по решению вопросов местного значения,</w:t>
      </w:r>
      <w:r w:rsidR="00766711" w:rsidRPr="006D3B9A">
        <w:rPr>
          <w:rFonts w:ascii="Times New Roman" w:hAnsi="Times New Roman"/>
          <w:sz w:val="28"/>
          <w:szCs w:val="28"/>
        </w:rPr>
        <w:t xml:space="preserve"> </w:t>
      </w:r>
      <w:r w:rsidR="00766711" w:rsidRPr="001525B0">
        <w:rPr>
          <w:rFonts w:ascii="Times New Roman" w:hAnsi="Times New Roman"/>
          <w:sz w:val="28"/>
          <w:szCs w:val="28"/>
        </w:rPr>
        <w:t>таких как  обеспечение условий для развития на территории Пинежского округа физической культуры, школьного спорта и массового спорта, организаци</w:t>
      </w:r>
      <w:r w:rsidR="001525B0">
        <w:rPr>
          <w:rFonts w:ascii="Times New Roman" w:hAnsi="Times New Roman"/>
          <w:sz w:val="28"/>
          <w:szCs w:val="28"/>
        </w:rPr>
        <w:t>и</w:t>
      </w:r>
      <w:r w:rsidR="00766711" w:rsidRPr="001525B0">
        <w:rPr>
          <w:rFonts w:ascii="Times New Roman" w:hAnsi="Times New Roman"/>
          <w:sz w:val="28"/>
          <w:szCs w:val="28"/>
        </w:rPr>
        <w:t xml:space="preserve"> проведения официальных физкультурно-оздоровительных</w:t>
      </w:r>
      <w:r w:rsidR="001525B0">
        <w:rPr>
          <w:rFonts w:ascii="Times New Roman" w:hAnsi="Times New Roman"/>
          <w:sz w:val="28"/>
          <w:szCs w:val="28"/>
        </w:rPr>
        <w:t xml:space="preserve"> </w:t>
      </w:r>
      <w:r w:rsidR="00766711" w:rsidRPr="001525B0">
        <w:rPr>
          <w:rFonts w:ascii="Times New Roman" w:hAnsi="Times New Roman"/>
          <w:sz w:val="28"/>
          <w:szCs w:val="28"/>
        </w:rPr>
        <w:t>и спортивных</w:t>
      </w:r>
      <w:r w:rsidR="001525B0">
        <w:rPr>
          <w:rFonts w:ascii="Times New Roman" w:hAnsi="Times New Roman"/>
          <w:sz w:val="28"/>
          <w:szCs w:val="28"/>
        </w:rPr>
        <w:t xml:space="preserve"> мероприятий Пинежского округа,</w:t>
      </w:r>
      <w:r w:rsidR="00766711" w:rsidRPr="001525B0">
        <w:rPr>
          <w:rFonts w:ascii="Times New Roman" w:hAnsi="Times New Roman"/>
          <w:sz w:val="28"/>
          <w:szCs w:val="28"/>
        </w:rPr>
        <w:t xml:space="preserve"> а именно</w:t>
      </w:r>
      <w:r w:rsidR="001525B0">
        <w:rPr>
          <w:rFonts w:ascii="Times New Roman" w:hAnsi="Times New Roman"/>
          <w:sz w:val="28"/>
          <w:szCs w:val="28"/>
        </w:rPr>
        <w:t>,</w:t>
      </w:r>
      <w:r w:rsidR="00766711" w:rsidRPr="001525B0">
        <w:rPr>
          <w:rFonts w:ascii="Times New Roman" w:hAnsi="Times New Roman"/>
          <w:sz w:val="28"/>
          <w:szCs w:val="28"/>
        </w:rPr>
        <w:t xml:space="preserve"> предлагается:</w:t>
      </w:r>
    </w:p>
    <w:p w:rsidR="006D3B9A" w:rsidRPr="008018DA" w:rsidRDefault="006D3B9A" w:rsidP="001525B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8018DA">
        <w:rPr>
          <w:rFonts w:ascii="Times New Roman" w:hAnsi="Times New Roman"/>
          <w:sz w:val="28"/>
          <w:szCs w:val="28"/>
        </w:rPr>
        <w:t>- ввести отдел по муниципальному контролю, по структуре подчиненный первому заместителю главы администрации. Создание данного отдела позволит повысить</w:t>
      </w:r>
      <w:r w:rsidR="009655FB" w:rsidRPr="008018DA">
        <w:rPr>
          <w:rFonts w:ascii="Times New Roman" w:hAnsi="Times New Roman"/>
          <w:sz w:val="28"/>
          <w:szCs w:val="28"/>
        </w:rPr>
        <w:t xml:space="preserve"> коо</w:t>
      </w:r>
      <w:r w:rsidR="009655FB" w:rsidRPr="008018DA">
        <w:rPr>
          <w:rStyle w:val="a6"/>
          <w:rFonts w:ascii="Times New Roman" w:hAnsi="Times New Roman"/>
          <w:b w:val="0"/>
          <w:sz w:val="28"/>
          <w:szCs w:val="28"/>
          <w:shd w:val="clear" w:color="auto" w:fill="FFFFFF"/>
        </w:rPr>
        <w:t>рдинацию</w:t>
      </w:r>
      <w:r w:rsidR="009655FB" w:rsidRPr="008018DA">
        <w:rPr>
          <w:rStyle w:val="a6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9655FB" w:rsidRPr="008018DA">
        <w:rPr>
          <w:rStyle w:val="a6"/>
          <w:rFonts w:ascii="Times New Roman" w:hAnsi="Times New Roman"/>
          <w:b w:val="0"/>
          <w:sz w:val="28"/>
          <w:szCs w:val="28"/>
          <w:shd w:val="clear" w:color="auto" w:fill="FFFFFF"/>
        </w:rPr>
        <w:t>и усиление работы по предупреждению, выявлению и пресечению нарушений обязательных требований</w:t>
      </w:r>
      <w:r w:rsidR="009655FB" w:rsidRPr="008018DA">
        <w:rPr>
          <w:rFonts w:ascii="Times New Roman" w:hAnsi="Times New Roman"/>
          <w:sz w:val="28"/>
          <w:szCs w:val="28"/>
          <w:shd w:val="clear" w:color="auto" w:fill="FFFFFF"/>
        </w:rPr>
        <w:t xml:space="preserve"> на территории </w:t>
      </w:r>
      <w:r w:rsidR="008018DA" w:rsidRPr="008018DA">
        <w:rPr>
          <w:rFonts w:ascii="Times New Roman" w:hAnsi="Times New Roman"/>
          <w:sz w:val="28"/>
          <w:szCs w:val="28"/>
          <w:shd w:val="clear" w:color="auto" w:fill="FFFFFF"/>
        </w:rPr>
        <w:t xml:space="preserve">округа. </w:t>
      </w:r>
      <w:r w:rsidR="009655FB" w:rsidRPr="008018DA">
        <w:rPr>
          <w:rFonts w:ascii="Times New Roman" w:hAnsi="Times New Roman"/>
          <w:sz w:val="28"/>
          <w:szCs w:val="28"/>
          <w:shd w:val="clear" w:color="auto" w:fill="FFFFFF"/>
        </w:rPr>
        <w:t>На</w:t>
      </w:r>
      <w:r w:rsidR="008018DA" w:rsidRPr="008018D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9655FB" w:rsidRPr="008018DA">
        <w:rPr>
          <w:rFonts w:ascii="Times New Roman" w:hAnsi="Times New Roman"/>
          <w:sz w:val="28"/>
          <w:szCs w:val="28"/>
          <w:shd w:val="clear" w:color="auto" w:fill="FFFFFF"/>
        </w:rPr>
        <w:t>сегодня работа по муниципальным контролям ведется не должным образом – не в полную силу, так как осуществляют его специалисты как дополнительную функцию к их основным обязанностям.</w:t>
      </w:r>
    </w:p>
    <w:p w:rsidR="00766711" w:rsidRDefault="00766711" w:rsidP="00766711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отдел по социальным вопросам, молодежной политике и спорту переименовать в </w:t>
      </w:r>
      <w:r w:rsidR="008B7E57">
        <w:rPr>
          <w:sz w:val="28"/>
          <w:szCs w:val="28"/>
        </w:rPr>
        <w:t>управление</w:t>
      </w:r>
      <w:r>
        <w:rPr>
          <w:sz w:val="28"/>
          <w:szCs w:val="28"/>
        </w:rPr>
        <w:t xml:space="preserve"> </w:t>
      </w:r>
      <w:r w:rsidR="001525B0">
        <w:rPr>
          <w:sz w:val="28"/>
          <w:szCs w:val="28"/>
        </w:rPr>
        <w:t xml:space="preserve">по </w:t>
      </w:r>
      <w:r>
        <w:rPr>
          <w:sz w:val="28"/>
          <w:szCs w:val="28"/>
        </w:rPr>
        <w:t>социальным вопросам, молодежной политике и спорту</w:t>
      </w:r>
      <w:r w:rsidR="001525B0">
        <w:rPr>
          <w:sz w:val="28"/>
          <w:szCs w:val="28"/>
        </w:rPr>
        <w:t xml:space="preserve"> (далее – </w:t>
      </w:r>
      <w:r w:rsidR="008B7E57">
        <w:rPr>
          <w:sz w:val="28"/>
          <w:szCs w:val="28"/>
        </w:rPr>
        <w:t>управление</w:t>
      </w:r>
      <w:r w:rsidR="001525B0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766711" w:rsidRDefault="00766711" w:rsidP="00766711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создать </w:t>
      </w:r>
      <w:r w:rsidR="00126EFF">
        <w:rPr>
          <w:sz w:val="28"/>
          <w:szCs w:val="28"/>
        </w:rPr>
        <w:t xml:space="preserve">отдел по спорту - </w:t>
      </w:r>
      <w:r>
        <w:rPr>
          <w:sz w:val="28"/>
          <w:szCs w:val="28"/>
        </w:rPr>
        <w:t>структурное подразделение органа местной администрации</w:t>
      </w:r>
      <w:r w:rsidR="00126EFF">
        <w:rPr>
          <w:sz w:val="28"/>
          <w:szCs w:val="28"/>
        </w:rPr>
        <w:t xml:space="preserve">, починенное по структуре </w:t>
      </w:r>
      <w:r w:rsidR="008B7E57">
        <w:rPr>
          <w:sz w:val="28"/>
          <w:szCs w:val="28"/>
        </w:rPr>
        <w:t>управлению</w:t>
      </w:r>
      <w:r>
        <w:rPr>
          <w:sz w:val="28"/>
          <w:szCs w:val="28"/>
        </w:rPr>
        <w:t>.</w:t>
      </w:r>
    </w:p>
    <w:p w:rsidR="008B7E57" w:rsidRPr="00766711" w:rsidRDefault="00766711" w:rsidP="008B7E57">
      <w:pPr>
        <w:shd w:val="clear" w:color="auto" w:fill="FFFFFF"/>
        <w:ind w:firstLine="709"/>
        <w:jc w:val="both"/>
        <w:rPr>
          <w:sz w:val="28"/>
          <w:szCs w:val="28"/>
        </w:rPr>
      </w:pPr>
      <w:r w:rsidRPr="00766711">
        <w:rPr>
          <w:sz w:val="28"/>
          <w:szCs w:val="28"/>
        </w:rPr>
        <w:t xml:space="preserve">Выделение отдела по спорту в структурное подразделение </w:t>
      </w:r>
      <w:r w:rsidR="008B7E57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необходимо</w:t>
      </w:r>
      <w:r w:rsidRPr="00766711">
        <w:rPr>
          <w:sz w:val="28"/>
          <w:szCs w:val="28"/>
        </w:rPr>
        <w:t xml:space="preserve"> для обеспечения повышения эффективности деятельности физкультурно-спортивной работы в Пинежском муниципальном округе. </w:t>
      </w:r>
      <w:r w:rsidR="001525B0">
        <w:rPr>
          <w:sz w:val="28"/>
          <w:szCs w:val="28"/>
        </w:rPr>
        <w:t xml:space="preserve"> </w:t>
      </w:r>
      <w:r w:rsidR="00B138D5">
        <w:rPr>
          <w:sz w:val="28"/>
          <w:szCs w:val="28"/>
        </w:rPr>
        <w:t>Также г</w:t>
      </w:r>
      <w:r w:rsidR="008B7E57" w:rsidRPr="00766711">
        <w:rPr>
          <w:sz w:val="28"/>
          <w:szCs w:val="28"/>
        </w:rPr>
        <w:t>осударственной задачей</w:t>
      </w:r>
      <w:r w:rsidR="008B7E57">
        <w:rPr>
          <w:sz w:val="28"/>
          <w:szCs w:val="28"/>
        </w:rPr>
        <w:t xml:space="preserve"> сегодня</w:t>
      </w:r>
      <w:r w:rsidR="008B7E57" w:rsidRPr="00766711">
        <w:rPr>
          <w:sz w:val="28"/>
          <w:szCs w:val="28"/>
        </w:rPr>
        <w:t xml:space="preserve"> является реализация комплекта ГТО как основ</w:t>
      </w:r>
      <w:r w:rsidR="008B7E57">
        <w:rPr>
          <w:sz w:val="28"/>
          <w:szCs w:val="28"/>
        </w:rPr>
        <w:t>ы</w:t>
      </w:r>
      <w:r w:rsidR="008B7E57" w:rsidRPr="00766711">
        <w:rPr>
          <w:sz w:val="28"/>
          <w:szCs w:val="28"/>
        </w:rPr>
        <w:t xml:space="preserve"> популяризации спорта и активного образа жизни. </w:t>
      </w:r>
    </w:p>
    <w:p w:rsidR="00766711" w:rsidRPr="00766711" w:rsidRDefault="008B7E57" w:rsidP="008B7E57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Но в</w:t>
      </w:r>
      <w:r w:rsidR="00766711" w:rsidRPr="00766711">
        <w:rPr>
          <w:sz w:val="28"/>
          <w:szCs w:val="28"/>
        </w:rPr>
        <w:t xml:space="preserve"> настоящее время </w:t>
      </w:r>
      <w:r>
        <w:rPr>
          <w:sz w:val="28"/>
          <w:szCs w:val="28"/>
        </w:rPr>
        <w:t xml:space="preserve">в отделе </w:t>
      </w:r>
      <w:r w:rsidR="00766711" w:rsidRPr="00766711">
        <w:rPr>
          <w:sz w:val="28"/>
          <w:szCs w:val="28"/>
        </w:rPr>
        <w:t xml:space="preserve">отмечается размытость задач, так как специалисты отдела вынуждены совмещать </w:t>
      </w:r>
      <w:r>
        <w:rPr>
          <w:sz w:val="28"/>
          <w:szCs w:val="28"/>
        </w:rPr>
        <w:t xml:space="preserve">несколько направлений деятельности, таких как </w:t>
      </w:r>
      <w:r w:rsidR="00766711" w:rsidRPr="00766711">
        <w:rPr>
          <w:sz w:val="28"/>
          <w:szCs w:val="28"/>
        </w:rPr>
        <w:t>развити</w:t>
      </w:r>
      <w:r w:rsidR="00B138D5">
        <w:rPr>
          <w:sz w:val="28"/>
          <w:szCs w:val="28"/>
        </w:rPr>
        <w:t>е</w:t>
      </w:r>
      <w:r w:rsidR="00766711" w:rsidRPr="00766711">
        <w:rPr>
          <w:sz w:val="28"/>
          <w:szCs w:val="28"/>
        </w:rPr>
        <w:t xml:space="preserve"> спорта, обеспечени</w:t>
      </w:r>
      <w:r w:rsidR="00B138D5">
        <w:rPr>
          <w:sz w:val="28"/>
          <w:szCs w:val="28"/>
        </w:rPr>
        <w:t>е</w:t>
      </w:r>
      <w:r w:rsidR="00766711" w:rsidRPr="00766711">
        <w:rPr>
          <w:sz w:val="28"/>
          <w:szCs w:val="28"/>
        </w:rPr>
        <w:t xml:space="preserve"> реализации программ «Обеспечение жильем молодых семей», «Молодежь Пинежья»</w:t>
      </w:r>
      <w:r>
        <w:rPr>
          <w:sz w:val="28"/>
          <w:szCs w:val="28"/>
        </w:rPr>
        <w:t xml:space="preserve"> и т.п., что существенно снижает развитие и качество </w:t>
      </w:r>
      <w:r w:rsidRPr="00766711">
        <w:rPr>
          <w:sz w:val="28"/>
          <w:szCs w:val="28"/>
        </w:rPr>
        <w:t>физкультурно-спортивной работы в округе</w:t>
      </w:r>
      <w:r>
        <w:rPr>
          <w:sz w:val="28"/>
          <w:szCs w:val="28"/>
        </w:rPr>
        <w:t>.</w:t>
      </w:r>
    </w:p>
    <w:p w:rsidR="00766711" w:rsidRDefault="00766711" w:rsidP="00766711">
      <w:pPr>
        <w:shd w:val="clear" w:color="auto" w:fill="FFFFFF"/>
        <w:ind w:firstLine="709"/>
        <w:jc w:val="both"/>
        <w:rPr>
          <w:sz w:val="28"/>
          <w:szCs w:val="28"/>
        </w:rPr>
      </w:pPr>
      <w:r w:rsidRPr="00766711">
        <w:rPr>
          <w:sz w:val="28"/>
          <w:szCs w:val="28"/>
        </w:rPr>
        <w:t xml:space="preserve">Также, учитывая низкий уровень финансирования в предстоящие годы необходимо компенсировать ситуацию </w:t>
      </w:r>
      <w:r w:rsidR="00523E71" w:rsidRPr="00523E71">
        <w:rPr>
          <w:b/>
          <w:sz w:val="28"/>
          <w:szCs w:val="28"/>
        </w:rPr>
        <w:t xml:space="preserve">именно </w:t>
      </w:r>
      <w:r w:rsidRPr="00523E71">
        <w:rPr>
          <w:b/>
          <w:sz w:val="28"/>
          <w:szCs w:val="28"/>
        </w:rPr>
        <w:t>более активной</w:t>
      </w:r>
      <w:r w:rsidRPr="00766711">
        <w:rPr>
          <w:sz w:val="28"/>
          <w:szCs w:val="28"/>
        </w:rPr>
        <w:t xml:space="preserve"> </w:t>
      </w:r>
      <w:r w:rsidRPr="001525B0">
        <w:rPr>
          <w:b/>
          <w:sz w:val="28"/>
          <w:szCs w:val="28"/>
        </w:rPr>
        <w:t>организационной деятельностью</w:t>
      </w:r>
      <w:r w:rsidRPr="00766711">
        <w:rPr>
          <w:sz w:val="28"/>
          <w:szCs w:val="28"/>
        </w:rPr>
        <w:t>.</w:t>
      </w:r>
    </w:p>
    <w:p w:rsidR="00766711" w:rsidRPr="006D3B9A" w:rsidRDefault="00766711" w:rsidP="006B5AA8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4540" w:rsidRDefault="00294540" w:rsidP="00B46AB3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294540" w:rsidRDefault="00294540" w:rsidP="00B46AB3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294540" w:rsidRPr="0032066D" w:rsidRDefault="00294540" w:rsidP="00294540">
      <w:pPr>
        <w:shd w:val="clear" w:color="auto" w:fill="FFFFFF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Глава Пинежского муниципального округа                                       Л.А. Колик</w:t>
      </w:r>
    </w:p>
    <w:p w:rsidR="00310602" w:rsidRPr="0017249F" w:rsidRDefault="00310602" w:rsidP="0017249F">
      <w:pPr>
        <w:shd w:val="clear" w:color="auto" w:fill="FFFFFF"/>
        <w:ind w:firstLine="709"/>
        <w:jc w:val="both"/>
        <w:rPr>
          <w:sz w:val="28"/>
          <w:szCs w:val="28"/>
        </w:rPr>
      </w:pPr>
    </w:p>
    <w:sectPr w:rsidR="00310602" w:rsidRPr="0017249F" w:rsidSect="002A05D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Source Han Sans CN Regular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/>
  <w:rsids>
    <w:rsidRoot w:val="00700FFA"/>
    <w:rsid w:val="00041820"/>
    <w:rsid w:val="0005495B"/>
    <w:rsid w:val="00060E1B"/>
    <w:rsid w:val="00061CC4"/>
    <w:rsid w:val="000A1765"/>
    <w:rsid w:val="000B27E2"/>
    <w:rsid w:val="00126EFF"/>
    <w:rsid w:val="001525B0"/>
    <w:rsid w:val="00160DC5"/>
    <w:rsid w:val="0017249F"/>
    <w:rsid w:val="001A35E2"/>
    <w:rsid w:val="001B611C"/>
    <w:rsid w:val="00207F10"/>
    <w:rsid w:val="00293311"/>
    <w:rsid w:val="00294540"/>
    <w:rsid w:val="002A05DB"/>
    <w:rsid w:val="002B4103"/>
    <w:rsid w:val="002C5938"/>
    <w:rsid w:val="00310602"/>
    <w:rsid w:val="00321C30"/>
    <w:rsid w:val="00333C7F"/>
    <w:rsid w:val="00335902"/>
    <w:rsid w:val="00362282"/>
    <w:rsid w:val="00393E89"/>
    <w:rsid w:val="003B630C"/>
    <w:rsid w:val="003D0B78"/>
    <w:rsid w:val="003F174B"/>
    <w:rsid w:val="00456B3B"/>
    <w:rsid w:val="004726B3"/>
    <w:rsid w:val="004A7373"/>
    <w:rsid w:val="004C2BFF"/>
    <w:rsid w:val="00511469"/>
    <w:rsid w:val="00511D1E"/>
    <w:rsid w:val="00520F05"/>
    <w:rsid w:val="00523E71"/>
    <w:rsid w:val="005518F5"/>
    <w:rsid w:val="00581176"/>
    <w:rsid w:val="005848E1"/>
    <w:rsid w:val="00596B86"/>
    <w:rsid w:val="005A3BD8"/>
    <w:rsid w:val="005A6D3F"/>
    <w:rsid w:val="005D6B0C"/>
    <w:rsid w:val="005F0EB9"/>
    <w:rsid w:val="00623336"/>
    <w:rsid w:val="00637073"/>
    <w:rsid w:val="0067522D"/>
    <w:rsid w:val="0067750D"/>
    <w:rsid w:val="006B5AA8"/>
    <w:rsid w:val="006C70CB"/>
    <w:rsid w:val="006D1843"/>
    <w:rsid w:val="006D3B9A"/>
    <w:rsid w:val="00700FFA"/>
    <w:rsid w:val="00725D4B"/>
    <w:rsid w:val="00764F7B"/>
    <w:rsid w:val="00766711"/>
    <w:rsid w:val="00770B27"/>
    <w:rsid w:val="00775475"/>
    <w:rsid w:val="00780324"/>
    <w:rsid w:val="00782790"/>
    <w:rsid w:val="008018DA"/>
    <w:rsid w:val="008A3D36"/>
    <w:rsid w:val="008A46FB"/>
    <w:rsid w:val="008B7E57"/>
    <w:rsid w:val="008E280B"/>
    <w:rsid w:val="008E437E"/>
    <w:rsid w:val="00906588"/>
    <w:rsid w:val="009655FB"/>
    <w:rsid w:val="00966AE1"/>
    <w:rsid w:val="0098706B"/>
    <w:rsid w:val="009877FC"/>
    <w:rsid w:val="009937B8"/>
    <w:rsid w:val="009D445E"/>
    <w:rsid w:val="009E30CC"/>
    <w:rsid w:val="00A044C5"/>
    <w:rsid w:val="00A13309"/>
    <w:rsid w:val="00A317C9"/>
    <w:rsid w:val="00A33790"/>
    <w:rsid w:val="00A41AFE"/>
    <w:rsid w:val="00A42C0B"/>
    <w:rsid w:val="00A843D5"/>
    <w:rsid w:val="00A93C23"/>
    <w:rsid w:val="00B11017"/>
    <w:rsid w:val="00B138D5"/>
    <w:rsid w:val="00B1554D"/>
    <w:rsid w:val="00B201B0"/>
    <w:rsid w:val="00B33BC3"/>
    <w:rsid w:val="00B45966"/>
    <w:rsid w:val="00B46AB3"/>
    <w:rsid w:val="00B8300D"/>
    <w:rsid w:val="00BD0D00"/>
    <w:rsid w:val="00BD689C"/>
    <w:rsid w:val="00C66B8C"/>
    <w:rsid w:val="00C9616E"/>
    <w:rsid w:val="00CA304A"/>
    <w:rsid w:val="00CB1711"/>
    <w:rsid w:val="00CF5921"/>
    <w:rsid w:val="00D23AF6"/>
    <w:rsid w:val="00D35013"/>
    <w:rsid w:val="00D46017"/>
    <w:rsid w:val="00D67AEF"/>
    <w:rsid w:val="00D732C1"/>
    <w:rsid w:val="00D94DB4"/>
    <w:rsid w:val="00DB066C"/>
    <w:rsid w:val="00DE4034"/>
    <w:rsid w:val="00E123CC"/>
    <w:rsid w:val="00E41F9D"/>
    <w:rsid w:val="00E55CF4"/>
    <w:rsid w:val="00E7264C"/>
    <w:rsid w:val="00E81314"/>
    <w:rsid w:val="00EA1044"/>
    <w:rsid w:val="00EB2FF7"/>
    <w:rsid w:val="00EE6786"/>
    <w:rsid w:val="00EE6B77"/>
    <w:rsid w:val="00F14DE0"/>
    <w:rsid w:val="00F164C4"/>
    <w:rsid w:val="00F402EE"/>
    <w:rsid w:val="00F73C7D"/>
    <w:rsid w:val="00F94500"/>
    <w:rsid w:val="00FA1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689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700FF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77547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unhideWhenUsed/>
    <w:rsid w:val="00775475"/>
    <w:pPr>
      <w:jc w:val="center"/>
    </w:pPr>
    <w:rPr>
      <w:sz w:val="28"/>
    </w:rPr>
  </w:style>
  <w:style w:type="character" w:customStyle="1" w:styleId="20">
    <w:name w:val="Основной текст 2 Знак"/>
    <w:basedOn w:val="a0"/>
    <w:link w:val="2"/>
    <w:rsid w:val="00775475"/>
    <w:rPr>
      <w:sz w:val="28"/>
      <w:szCs w:val="24"/>
      <w:lang w:val="ru-RU" w:eastAsia="ru-RU" w:bidi="ar-SA"/>
    </w:rPr>
  </w:style>
  <w:style w:type="paragraph" w:styleId="a4">
    <w:name w:val="No Spacing"/>
    <w:uiPriority w:val="1"/>
    <w:qFormat/>
    <w:rsid w:val="00060E1B"/>
    <w:rPr>
      <w:rFonts w:ascii="Calibri" w:eastAsia="Calibri" w:hAnsi="Calibri"/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060E1B"/>
    <w:pPr>
      <w:spacing w:before="100" w:beforeAutospacing="1" w:after="100" w:afterAutospacing="1"/>
    </w:pPr>
    <w:rPr>
      <w:lang w:eastAsia="ja-JP"/>
    </w:rPr>
  </w:style>
  <w:style w:type="character" w:styleId="a6">
    <w:name w:val="Strong"/>
    <w:basedOn w:val="a0"/>
    <w:uiPriority w:val="22"/>
    <w:qFormat/>
    <w:rsid w:val="00060E1B"/>
    <w:rPr>
      <w:b/>
      <w:bCs/>
    </w:rPr>
  </w:style>
  <w:style w:type="paragraph" w:customStyle="1" w:styleId="consnormal">
    <w:name w:val="consnormal"/>
    <w:basedOn w:val="a"/>
    <w:rsid w:val="00060E1B"/>
    <w:pPr>
      <w:spacing w:before="100" w:beforeAutospacing="1" w:after="100" w:afterAutospacing="1"/>
    </w:pPr>
    <w:rPr>
      <w:lang w:eastAsia="ja-JP"/>
    </w:rPr>
  </w:style>
  <w:style w:type="paragraph" w:customStyle="1" w:styleId="consnonformat">
    <w:name w:val="consnonformat"/>
    <w:basedOn w:val="a"/>
    <w:rsid w:val="00060E1B"/>
    <w:pPr>
      <w:spacing w:before="100" w:beforeAutospacing="1" w:after="100" w:afterAutospacing="1"/>
    </w:pPr>
    <w:rPr>
      <w:lang w:eastAsia="ja-JP"/>
    </w:rPr>
  </w:style>
  <w:style w:type="character" w:customStyle="1" w:styleId="apple-converted-space">
    <w:name w:val="apple-converted-space"/>
    <w:basedOn w:val="a0"/>
    <w:rsid w:val="00764F7B"/>
  </w:style>
  <w:style w:type="paragraph" w:customStyle="1" w:styleId="pright">
    <w:name w:val="pright"/>
    <w:basedOn w:val="a"/>
    <w:rsid w:val="0098706B"/>
    <w:pPr>
      <w:spacing w:before="100" w:beforeAutospacing="1" w:after="100" w:afterAutospacing="1"/>
    </w:pPr>
    <w:rPr>
      <w:lang w:eastAsia="ja-JP"/>
    </w:rPr>
  </w:style>
  <w:style w:type="paragraph" w:customStyle="1" w:styleId="pcenter">
    <w:name w:val="pcenter"/>
    <w:basedOn w:val="a"/>
    <w:rsid w:val="0098706B"/>
    <w:pPr>
      <w:spacing w:before="100" w:beforeAutospacing="1" w:after="100" w:afterAutospacing="1"/>
    </w:pPr>
    <w:rPr>
      <w:lang w:eastAsia="ja-JP"/>
    </w:rPr>
  </w:style>
  <w:style w:type="paragraph" w:customStyle="1" w:styleId="pboth">
    <w:name w:val="pboth"/>
    <w:basedOn w:val="a"/>
    <w:rsid w:val="0098706B"/>
    <w:pPr>
      <w:spacing w:before="100" w:beforeAutospacing="1" w:after="100" w:afterAutospacing="1"/>
    </w:pPr>
    <w:rPr>
      <w:lang w:eastAsia="ja-JP"/>
    </w:rPr>
  </w:style>
  <w:style w:type="character" w:styleId="a7">
    <w:name w:val="Hyperlink"/>
    <w:basedOn w:val="a0"/>
    <w:uiPriority w:val="99"/>
    <w:unhideWhenUsed/>
    <w:rsid w:val="0098706B"/>
    <w:rPr>
      <w:color w:val="0000FF"/>
      <w:u w:val="single"/>
    </w:rPr>
  </w:style>
  <w:style w:type="paragraph" w:customStyle="1" w:styleId="Textbody">
    <w:name w:val="Text body"/>
    <w:basedOn w:val="a"/>
    <w:rsid w:val="004C2BFF"/>
    <w:pPr>
      <w:widowControl w:val="0"/>
      <w:suppressAutoHyphens/>
      <w:autoSpaceDN w:val="0"/>
      <w:spacing w:after="140" w:line="288" w:lineRule="auto"/>
      <w:textAlignment w:val="baseline"/>
    </w:pPr>
    <w:rPr>
      <w:rFonts w:ascii="Liberation Serif" w:eastAsia="Source Han Sans CN Regular" w:hAnsi="Liberation Serif" w:cs="Lohit Devanagari"/>
      <w:kern w:val="3"/>
      <w:lang w:val="en-GB" w:eastAsia="zh-CN" w:bidi="hi-IN"/>
    </w:rPr>
  </w:style>
  <w:style w:type="paragraph" w:customStyle="1" w:styleId="msonormalmailrucssattributepostfix">
    <w:name w:val="msonormal_mailru_css_attribute_postfix"/>
    <w:basedOn w:val="a"/>
    <w:rsid w:val="004C2BFF"/>
    <w:pPr>
      <w:spacing w:before="100" w:beforeAutospacing="1" w:after="100" w:afterAutospacing="1"/>
    </w:pPr>
  </w:style>
  <w:style w:type="paragraph" w:styleId="a8">
    <w:name w:val="Balloon Text"/>
    <w:basedOn w:val="a"/>
    <w:link w:val="a9"/>
    <w:rsid w:val="00E7264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E726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02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57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1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09708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74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95915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7394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808080"/>
                        <w:left w:val="single" w:sz="6" w:space="0" w:color="808080"/>
                        <w:bottom w:val="single" w:sz="6" w:space="0" w:color="808080"/>
                        <w:right w:val="single" w:sz="6" w:space="0" w:color="808080"/>
                      </w:divBdr>
                    </w:div>
                  </w:divsChild>
                </w:div>
              </w:divsChild>
            </w:div>
          </w:divsChild>
        </w:div>
        <w:div w:id="154691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00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41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86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1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7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7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3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0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5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9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5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9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4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66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5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3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4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Собдеп</cp:lastModifiedBy>
  <cp:revision>2</cp:revision>
  <cp:lastPrinted>2024-11-29T12:05:00Z</cp:lastPrinted>
  <dcterms:created xsi:type="dcterms:W3CDTF">2024-11-29T12:20:00Z</dcterms:created>
  <dcterms:modified xsi:type="dcterms:W3CDTF">2024-11-29T12:20:00Z</dcterms:modified>
</cp:coreProperties>
</file>